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附件</w:t>
      </w:r>
    </w:p>
    <w:p>
      <w:pPr>
        <w:spacing w:before="156" w:beforeLines="50" w:after="156" w:afterLines="50" w:line="576" w:lineRule="exact"/>
        <w:jc w:val="center"/>
        <w:rPr>
          <w:rFonts w:eastAsia="黑体"/>
          <w:b/>
          <w:color w:val="auto"/>
          <w:sz w:val="32"/>
        </w:rPr>
      </w:pPr>
      <w:bookmarkStart w:id="0" w:name="_GoBack"/>
      <w:r>
        <w:rPr>
          <w:rFonts w:hint="eastAsia" w:hAnsi="方正小标宋_GBK" w:eastAsia="方正小标宋_GBK" w:cs="方正小标宋_GBK"/>
          <w:bCs/>
          <w:color w:val="auto"/>
          <w:sz w:val="44"/>
          <w:szCs w:val="44"/>
        </w:rPr>
        <w:t>重庆市律师协会应聘人员登记表</w:t>
      </w:r>
      <w:bookmarkEnd w:id="0"/>
    </w:p>
    <w:p>
      <w:pPr>
        <w:spacing w:line="560" w:lineRule="exact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申请职位：                                  填表日期：     年      月      日</w:t>
      </w:r>
    </w:p>
    <w:tbl>
      <w:tblPr>
        <w:tblStyle w:val="2"/>
        <w:tblW w:w="99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30"/>
        <w:gridCol w:w="1395"/>
        <w:gridCol w:w="1140"/>
        <w:gridCol w:w="1125"/>
        <w:gridCol w:w="1194"/>
        <w:gridCol w:w="466"/>
        <w:gridCol w:w="72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  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  高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56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56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懂何种外语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外语水平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  否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56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现居住地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  编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习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起止时间</w:t>
            </w: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部门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48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发表文章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发表时间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刊物名称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文章内容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获得何种证书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证书名称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受过何种奖励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有何工作成果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专业技能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个人爱好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特  长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荐</w:t>
            </w:r>
          </w:p>
        </w:tc>
        <w:tc>
          <w:tcPr>
            <w:tcW w:w="8429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43"/>
    <w:rsid w:val="715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2021-05-21T03:39:00Z</dcterms:created>
  <dc:creator>招聘事业部</dc:creator>
  <cp:lastModifiedBy>招聘事业部</cp:lastModifiedBy>
  <dcterms:modified xsi:type="dcterms:W3CDTF">2021-05-21T03:40:08Z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