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bookmarkStart w:id="3" w:name="_GoBack"/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 w:cs="Times New Roman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pacing w:val="-11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 w:cs="Times New Roman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</w:rPr>
        <w:t>须知</w:t>
      </w:r>
    </w:p>
    <w:bookmarkEnd w:id="3"/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 w:cs="Times New Roman"/>
          <w:b/>
          <w:bCs/>
          <w:color w:val="000000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3"/>
          <w:szCs w:val="33"/>
        </w:rPr>
        <w:t>一、办理对象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日10:00—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日17:00期间，在七一网（w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最低生活保障家庭人员。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3"/>
          <w:szCs w:val="33"/>
        </w:rPr>
        <w:t>二、办理时间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（逾期不再办理）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3"/>
          <w:szCs w:val="33"/>
        </w:rPr>
        <w:t>三、办理程序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6"/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6"/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6"/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7"/>
      <w:bookmarkStart w:id="2" w:name="_Hlt93320916"/>
      <w:r>
        <w:rPr>
          <w:rStyle w:val="6"/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，并录入本人的姓名、身份证号、报名序号，进入主页面。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，工作人员将在1日内进行资格审核。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（三）审核通过的考生，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费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将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在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2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02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3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25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日前退还至缴费账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户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审核未通过的考生，考务费不予退还。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 w:cs="Times New Roman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  023-86028713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eastAsia="zh-CN"/>
        </w:rPr>
        <w:t>。</w:t>
      </w:r>
    </w:p>
    <w:p/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1B5188-0822-446A-AACF-E11CF2D0BE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86DB4D8-816C-432D-B1AA-FB27650F1317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4C6A0B8C-9595-4AFC-A1FC-596CE0CBDC3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A679CA4-2E79-4470-ACDB-93EFDF3907F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4DEC5362"/>
    <w:rsid w:val="4DE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2023-10-25T06:13:00Z</dcterms:created>
  <dc:creator>肉肉</dc:creator>
  <cp:lastModifiedBy>肉肉</cp:lastModifiedBy>
  <dcterms:modified xsi:type="dcterms:W3CDTF">2023-10-25T06:14:03Z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3BA8421E39964325AD81E2423923FD02_11</vt:lpwstr>
  </property>
</Properties>
</file>