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附件1</w:t>
      </w:r>
    </w:p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重庆工商大学2</w:t>
      </w:r>
      <w:r>
        <w:rPr>
          <w:rFonts w:ascii="宋体" w:hAnsi="宋体" w:eastAsia="宋体"/>
          <w:b/>
          <w:bCs/>
          <w:sz w:val="30"/>
          <w:szCs w:val="30"/>
        </w:rPr>
        <w:t>02</w:t>
      </w:r>
      <w:r>
        <w:rPr>
          <w:rFonts w:hint="eastAsia" w:ascii="宋体" w:hAnsi="宋体" w:eastAsia="宋体"/>
          <w:b/>
          <w:bCs/>
          <w:sz w:val="30"/>
          <w:szCs w:val="30"/>
        </w:rPr>
        <w:t>4</w:t>
      </w:r>
      <w:r>
        <w:rPr>
          <w:rFonts w:ascii="宋体" w:hAnsi="宋体" w:eastAsia="宋体"/>
          <w:b/>
          <w:bCs/>
          <w:sz w:val="30"/>
          <w:szCs w:val="30"/>
        </w:rPr>
        <w:t>年公开招聘事业</w:t>
      </w:r>
      <w:r>
        <w:rPr>
          <w:rFonts w:hint="eastAsia" w:ascii="宋体" w:hAnsi="宋体" w:eastAsia="宋体"/>
          <w:b/>
          <w:bCs/>
          <w:sz w:val="30"/>
          <w:szCs w:val="30"/>
        </w:rPr>
        <w:t>工作人员</w:t>
      </w:r>
    </w:p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体育类教学科研岗运动技能测试内容及展示方式</w:t>
      </w: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一、运动技能测试方式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每个运动项目的运动技能测试均为指定的两项测试内容，每项测试内容的测试方式皆为运动技能展示。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二、各项目测试内容及展示方式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1、</w:t>
      </w:r>
      <w:r>
        <w:rPr>
          <w:rFonts w:ascii="宋体" w:hAnsi="宋体" w:eastAsia="宋体"/>
          <w:b/>
          <w:bCs/>
          <w:sz w:val="24"/>
          <w:szCs w:val="24"/>
        </w:rPr>
        <w:t>足球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测试内容（1）：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米运球过杆射门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展示方式：</w:t>
      </w:r>
      <w:r>
        <w:rPr>
          <w:rFonts w:hint="eastAsia" w:ascii="宋体" w:hAnsi="宋体" w:eastAsia="宋体"/>
          <w:sz w:val="24"/>
          <w:szCs w:val="24"/>
        </w:rPr>
        <w:t>考场设置在罚球区线中点处，沿一条</w:t>
      </w:r>
      <w:r>
        <w:rPr>
          <w:rFonts w:ascii="宋体" w:hAnsi="宋体" w:eastAsia="宋体"/>
          <w:sz w:val="24"/>
          <w:szCs w:val="24"/>
        </w:rPr>
        <w:t>20米长的垂线</w:t>
      </w:r>
      <w:r>
        <w:rPr>
          <w:rFonts w:hint="eastAsia" w:ascii="宋体" w:hAnsi="宋体" w:eastAsia="宋体"/>
          <w:sz w:val="24"/>
          <w:szCs w:val="24"/>
        </w:rPr>
        <w:t>设置标志杆</w:t>
      </w:r>
      <w:r>
        <w:rPr>
          <w:rFonts w:ascii="宋体" w:hAnsi="宋体" w:eastAsia="宋体"/>
          <w:sz w:val="24"/>
          <w:szCs w:val="24"/>
        </w:rPr>
        <w:t>，距离罚球区线远端为起点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距离罚球</w:t>
      </w:r>
      <w:r>
        <w:rPr>
          <w:rFonts w:hint="eastAsia" w:ascii="宋体" w:hAnsi="宋体" w:eastAsia="宋体"/>
          <w:sz w:val="24"/>
          <w:szCs w:val="24"/>
        </w:rPr>
        <w:t>区</w:t>
      </w:r>
      <w:r>
        <w:rPr>
          <w:rFonts w:ascii="宋体" w:hAnsi="宋体" w:eastAsia="宋体"/>
          <w:sz w:val="24"/>
          <w:szCs w:val="24"/>
        </w:rPr>
        <w:t>线2米处起</w:t>
      </w:r>
      <w:r>
        <w:rPr>
          <w:rFonts w:hint="eastAsia" w:ascii="宋体" w:hAnsi="宋体" w:eastAsia="宋体"/>
          <w:sz w:val="24"/>
          <w:szCs w:val="24"/>
        </w:rPr>
        <w:t>放置第1根标志杆</w:t>
      </w:r>
      <w:r>
        <w:rPr>
          <w:rFonts w:ascii="宋体" w:hAnsi="宋体" w:eastAsia="宋体"/>
          <w:sz w:val="24"/>
          <w:szCs w:val="24"/>
        </w:rPr>
        <w:t>，沿20米垂线放置标志杆8根，杆间距2米</w:t>
      </w:r>
      <w:r>
        <w:rPr>
          <w:rFonts w:hint="eastAsia" w:ascii="宋体" w:hAnsi="宋体" w:eastAsia="宋体"/>
          <w:sz w:val="24"/>
          <w:szCs w:val="24"/>
        </w:rPr>
        <w:t>，第8根标志杆距起点4米</w:t>
      </w:r>
      <w:r>
        <w:rPr>
          <w:rFonts w:ascii="宋体" w:hAnsi="宋体" w:eastAsia="宋体"/>
          <w:sz w:val="24"/>
          <w:szCs w:val="24"/>
        </w:rPr>
        <w:t>。测试时，考生从起点开始运球，运球逐个绕过标志杆后完成射门。</w:t>
      </w:r>
      <w:r>
        <w:rPr>
          <w:rFonts w:hint="eastAsia" w:ascii="宋体" w:hAnsi="宋体" w:eastAsia="宋体"/>
          <w:sz w:val="24"/>
          <w:szCs w:val="24"/>
        </w:rPr>
        <w:t>展示2次。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测试内容（</w:t>
      </w:r>
      <w:r>
        <w:rPr>
          <w:rFonts w:ascii="宋体" w:hAnsi="宋体" w:eastAsia="宋体"/>
          <w:b/>
          <w:bCs/>
          <w:sz w:val="24"/>
          <w:szCs w:val="24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</w:rPr>
        <w:t>）：</w:t>
      </w:r>
      <w:r>
        <w:rPr>
          <w:rFonts w:hint="eastAsia" w:ascii="宋体" w:hAnsi="宋体" w:eastAsia="宋体"/>
          <w:sz w:val="24"/>
          <w:szCs w:val="24"/>
        </w:rPr>
        <w:t>脚内侧传球</w:t>
      </w:r>
    </w:p>
    <w:p>
      <w:pPr>
        <w:spacing w:line="360" w:lineRule="auto"/>
        <w:ind w:firstLine="482" w:firstLineChars="20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展示方式：</w:t>
      </w:r>
      <w:r>
        <w:rPr>
          <w:rFonts w:hint="eastAsia" w:ascii="宋体" w:hAnsi="宋体" w:eastAsia="宋体"/>
          <w:sz w:val="24"/>
          <w:szCs w:val="24"/>
          <w:highlight w:val="none"/>
        </w:rPr>
        <w:t>两人一组相距8米</w:t>
      </w:r>
      <w:r>
        <w:rPr>
          <w:rFonts w:hint="eastAsia" w:ascii="宋体" w:hAnsi="宋体" w:eastAsia="宋体"/>
          <w:sz w:val="24"/>
          <w:szCs w:val="24"/>
        </w:rPr>
        <w:t>连续进行脚内侧传球，右脚传球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次结束后再左脚传球1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次。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2、</w:t>
      </w:r>
      <w:r>
        <w:rPr>
          <w:rFonts w:ascii="宋体" w:hAnsi="宋体" w:eastAsia="宋体"/>
          <w:b/>
          <w:bCs/>
          <w:sz w:val="24"/>
          <w:szCs w:val="24"/>
        </w:rPr>
        <w:t>武术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测试内容（1）：</w:t>
      </w:r>
      <w:r>
        <w:rPr>
          <w:rFonts w:hint="eastAsia" w:ascii="宋体" w:hAnsi="宋体" w:eastAsia="宋体"/>
          <w:sz w:val="24"/>
          <w:szCs w:val="24"/>
        </w:rPr>
        <w:t>拳术类</w:t>
      </w:r>
      <w:bookmarkStart w:id="1" w:name="_GoBack"/>
      <w:bookmarkEnd w:id="1"/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测试内容（</w:t>
      </w:r>
      <w:r>
        <w:rPr>
          <w:rFonts w:ascii="宋体" w:hAnsi="宋体" w:eastAsia="宋体"/>
          <w:b/>
          <w:bCs/>
          <w:sz w:val="24"/>
          <w:szCs w:val="24"/>
        </w:rPr>
        <w:t>2）：</w:t>
      </w:r>
      <w:r>
        <w:rPr>
          <w:rFonts w:hint="eastAsia" w:ascii="宋体" w:hAnsi="宋体" w:eastAsia="宋体"/>
          <w:sz w:val="24"/>
          <w:szCs w:val="24"/>
        </w:rPr>
        <w:t>器械类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展示方式：</w:t>
      </w:r>
      <w:r>
        <w:rPr>
          <w:rFonts w:hint="eastAsia" w:ascii="宋体" w:hAnsi="宋体" w:eastAsia="宋体"/>
          <w:sz w:val="24"/>
          <w:szCs w:val="24"/>
        </w:rPr>
        <w:t>测试者着武术服装分别展示拳术类和器械类两个内容。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3、</w:t>
      </w:r>
      <w:r>
        <w:rPr>
          <w:rFonts w:ascii="宋体" w:hAnsi="宋体" w:eastAsia="宋体"/>
          <w:b/>
          <w:bCs/>
          <w:sz w:val="24"/>
          <w:szCs w:val="24"/>
        </w:rPr>
        <w:t>健美操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测试内容（1）：</w:t>
      </w:r>
      <w:r>
        <w:rPr>
          <w:rFonts w:hint="eastAsia" w:ascii="宋体" w:hAnsi="宋体" w:eastAsia="宋体"/>
          <w:b/>
          <w:bCs/>
          <w:sz w:val="24"/>
          <w:szCs w:val="24"/>
        </w:rPr>
        <w:t>纵劈叉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展示方式：</w:t>
      </w:r>
      <w:r>
        <w:rPr>
          <w:rFonts w:hint="eastAsia" w:ascii="宋体" w:hAnsi="宋体" w:eastAsia="宋体"/>
          <w:sz w:val="24"/>
          <w:szCs w:val="24"/>
        </w:rPr>
        <w:t>考生做左或右腿纵劈叉。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测试内容（</w:t>
      </w:r>
      <w:r>
        <w:rPr>
          <w:rFonts w:ascii="宋体" w:hAnsi="宋体" w:eastAsia="宋体"/>
          <w:b/>
          <w:bCs/>
          <w:sz w:val="24"/>
          <w:szCs w:val="24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</w:rPr>
        <w:t>）：</w:t>
      </w:r>
      <w:r>
        <w:rPr>
          <w:rFonts w:hint="eastAsia" w:ascii="宋体" w:hAnsi="宋体" w:eastAsia="宋体"/>
          <w:sz w:val="24"/>
          <w:szCs w:val="24"/>
        </w:rPr>
        <w:t>单人操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展示方式：</w:t>
      </w:r>
      <w:r>
        <w:rPr>
          <w:rFonts w:hint="eastAsia" w:ascii="宋体" w:hAnsi="宋体" w:eastAsia="宋体"/>
          <w:sz w:val="24"/>
          <w:szCs w:val="24"/>
        </w:rPr>
        <w:t>测试者自己展示一套单人操，测试者自行准备音乐，时间控制在2分钟以内。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4、羽毛球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bookmarkStart w:id="0" w:name="_Hlk170324041"/>
      <w:r>
        <w:rPr>
          <w:rFonts w:hint="eastAsia" w:ascii="宋体" w:hAnsi="宋体" w:eastAsia="宋体"/>
          <w:b/>
          <w:bCs/>
          <w:sz w:val="24"/>
          <w:szCs w:val="24"/>
        </w:rPr>
        <w:t>测试内容（1）：</w:t>
      </w:r>
      <w:r>
        <w:rPr>
          <w:rFonts w:hint="eastAsia" w:ascii="宋体" w:hAnsi="宋体" w:eastAsia="宋体"/>
          <w:sz w:val="24"/>
          <w:szCs w:val="24"/>
        </w:rPr>
        <w:t>正手发后场高远球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展示方式：</w:t>
      </w:r>
      <w:r>
        <w:rPr>
          <w:rFonts w:hint="eastAsia" w:ascii="宋体" w:hAnsi="宋体" w:eastAsia="宋体"/>
          <w:sz w:val="24"/>
          <w:szCs w:val="24"/>
        </w:rPr>
        <w:t>测试者</w:t>
      </w:r>
      <w:r>
        <w:rPr>
          <w:rFonts w:ascii="宋体" w:hAnsi="宋体" w:eastAsia="宋体"/>
          <w:sz w:val="24"/>
          <w:szCs w:val="24"/>
        </w:rPr>
        <w:t>连续发10次球（依次从左右或右左发球区各连续发球5次）。按要求发进有效区域</w:t>
      </w:r>
      <w:r>
        <w:rPr>
          <w:rFonts w:hint="eastAsia" w:ascii="宋体" w:hAnsi="宋体" w:eastAsia="宋体"/>
          <w:sz w:val="24"/>
          <w:szCs w:val="24"/>
        </w:rPr>
        <w:t>（有效区域：</w:t>
      </w:r>
      <w:r>
        <w:rPr>
          <w:rFonts w:ascii="宋体" w:hAnsi="宋体" w:eastAsia="宋体"/>
          <w:sz w:val="24"/>
          <w:szCs w:val="24"/>
        </w:rPr>
        <w:t>一侧的单打边线、底线、中线、及双打后发球线之间的区域</w:t>
      </w:r>
      <w:r>
        <w:rPr>
          <w:rFonts w:hint="eastAsia" w:ascii="宋体" w:hAnsi="宋体" w:eastAsia="宋体"/>
          <w:sz w:val="24"/>
          <w:szCs w:val="24"/>
        </w:rPr>
        <w:t>），如图1所示。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5191125" cy="2133600"/>
            <wp:effectExtent l="19050" t="0" r="9525" b="0"/>
            <wp:docPr id="7" name="图片 7" descr="C:\Users\HP\AppData\Local\Temp\企业微信截图_1719472543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HP\AppData\Local\Temp\企业微信截图_1719472543828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图</w:t>
      </w:r>
      <w:r>
        <w:rPr>
          <w:rFonts w:hint="eastAsia" w:ascii="宋体" w:hAnsi="宋体" w:eastAsia="宋体"/>
          <w:sz w:val="24"/>
          <w:szCs w:val="24"/>
        </w:rPr>
        <w:t>1  正手发后场高远球技术测试区及位置图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bookmarkEnd w:id="0"/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测试内容（2）：实战能力或者对击高远球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展示方式：</w:t>
      </w:r>
      <w:r>
        <w:rPr>
          <w:rFonts w:hint="eastAsia" w:ascii="宋体" w:hAnsi="宋体" w:eastAsia="宋体"/>
          <w:sz w:val="24"/>
          <w:szCs w:val="24"/>
        </w:rPr>
        <w:t>如有两人参加测试，测试内容为比赛（比赛一局21分）。如只有一人参加测试，测试内容为对击高远球。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kMmE3MDcwNTFiYjc0NzU5ZDk0NTNjZjI1MDFkNGEifQ=="/>
  </w:docVars>
  <w:rsids>
    <w:rsidRoot w:val="006F46D9"/>
    <w:rsid w:val="0003245F"/>
    <w:rsid w:val="00042DD4"/>
    <w:rsid w:val="0004770E"/>
    <w:rsid w:val="00060C51"/>
    <w:rsid w:val="000A3202"/>
    <w:rsid w:val="000E04E3"/>
    <w:rsid w:val="000E30AD"/>
    <w:rsid w:val="000F4676"/>
    <w:rsid w:val="00102F06"/>
    <w:rsid w:val="001640EB"/>
    <w:rsid w:val="001651A9"/>
    <w:rsid w:val="002162B7"/>
    <w:rsid w:val="00246654"/>
    <w:rsid w:val="00256B05"/>
    <w:rsid w:val="00264516"/>
    <w:rsid w:val="002C3897"/>
    <w:rsid w:val="002D321F"/>
    <w:rsid w:val="002E1C85"/>
    <w:rsid w:val="002F3B4C"/>
    <w:rsid w:val="003558B9"/>
    <w:rsid w:val="00385912"/>
    <w:rsid w:val="003B5F67"/>
    <w:rsid w:val="003C14BB"/>
    <w:rsid w:val="003F28BC"/>
    <w:rsid w:val="0040156D"/>
    <w:rsid w:val="004703D7"/>
    <w:rsid w:val="00482CD2"/>
    <w:rsid w:val="004948CE"/>
    <w:rsid w:val="004C054E"/>
    <w:rsid w:val="004C247E"/>
    <w:rsid w:val="004D564A"/>
    <w:rsid w:val="0050047B"/>
    <w:rsid w:val="005031C5"/>
    <w:rsid w:val="005137D0"/>
    <w:rsid w:val="00542284"/>
    <w:rsid w:val="00547740"/>
    <w:rsid w:val="005664B3"/>
    <w:rsid w:val="00573384"/>
    <w:rsid w:val="00582B36"/>
    <w:rsid w:val="005970A7"/>
    <w:rsid w:val="005C23CE"/>
    <w:rsid w:val="005C4565"/>
    <w:rsid w:val="00631F30"/>
    <w:rsid w:val="00696F51"/>
    <w:rsid w:val="006B2CCF"/>
    <w:rsid w:val="006B7C99"/>
    <w:rsid w:val="006F46D9"/>
    <w:rsid w:val="00705CC5"/>
    <w:rsid w:val="00743E1B"/>
    <w:rsid w:val="00760ECD"/>
    <w:rsid w:val="00764F74"/>
    <w:rsid w:val="00781558"/>
    <w:rsid w:val="007A10BA"/>
    <w:rsid w:val="007B162E"/>
    <w:rsid w:val="007C2A8C"/>
    <w:rsid w:val="008157F4"/>
    <w:rsid w:val="00840CF0"/>
    <w:rsid w:val="00854AF1"/>
    <w:rsid w:val="00874860"/>
    <w:rsid w:val="008B52E2"/>
    <w:rsid w:val="008D064D"/>
    <w:rsid w:val="008E2404"/>
    <w:rsid w:val="00964706"/>
    <w:rsid w:val="00970529"/>
    <w:rsid w:val="00984B2E"/>
    <w:rsid w:val="00993B38"/>
    <w:rsid w:val="009C0E72"/>
    <w:rsid w:val="00A13B62"/>
    <w:rsid w:val="00A24B82"/>
    <w:rsid w:val="00AF703C"/>
    <w:rsid w:val="00B8408E"/>
    <w:rsid w:val="00BA7151"/>
    <w:rsid w:val="00BC6C0E"/>
    <w:rsid w:val="00BC7D7B"/>
    <w:rsid w:val="00BF3A88"/>
    <w:rsid w:val="00C33C63"/>
    <w:rsid w:val="00C409D2"/>
    <w:rsid w:val="00C50537"/>
    <w:rsid w:val="00C71D7F"/>
    <w:rsid w:val="00C7667D"/>
    <w:rsid w:val="00C83863"/>
    <w:rsid w:val="00C959D7"/>
    <w:rsid w:val="00CA4D10"/>
    <w:rsid w:val="00CB378A"/>
    <w:rsid w:val="00CE6168"/>
    <w:rsid w:val="00D00A28"/>
    <w:rsid w:val="00D21711"/>
    <w:rsid w:val="00D4299A"/>
    <w:rsid w:val="00D54FC4"/>
    <w:rsid w:val="00D678F3"/>
    <w:rsid w:val="00D97408"/>
    <w:rsid w:val="00DA5185"/>
    <w:rsid w:val="00E279AA"/>
    <w:rsid w:val="00E319DD"/>
    <w:rsid w:val="00E43EA4"/>
    <w:rsid w:val="00E45DDB"/>
    <w:rsid w:val="00E56B45"/>
    <w:rsid w:val="00EC427E"/>
    <w:rsid w:val="00F20D81"/>
    <w:rsid w:val="00F75CEE"/>
    <w:rsid w:val="00FE26B9"/>
    <w:rsid w:val="06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DFCE-96DF-4F5F-ADC0-34749275E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644</Words>
  <Characters>654</Characters>
  <Lines>4</Lines>
  <Paragraphs>1</Paragraphs>
  <TotalTime>505</TotalTime>
  <ScaleCrop>false</ScaleCrop>
  <LinksUpToDate>false</LinksUpToDate>
  <CharactersWithSpaces>656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2023-05-31T15:46:00Z</dcterms:created>
  <dc:creator>辉</dc:creator>
  <cp:lastModifiedBy>a</cp:lastModifiedBy>
  <dcterms:modified xsi:type="dcterms:W3CDTF">2024-06-28T02:26:20Z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7944033914D54327B372CDFBBA9AEE3A_12</vt:lpwstr>
  </property>
</Properties>
</file>