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渝北区某国有物业公司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4"/>
        <w:tblW w:w="9853" w:type="dxa"/>
        <w:tblInd w:w="2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891"/>
        <w:gridCol w:w="425"/>
        <w:gridCol w:w="622"/>
        <w:gridCol w:w="919"/>
        <w:gridCol w:w="1228"/>
        <w:gridCol w:w="1513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  别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出生日期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6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掌握技能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 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职教育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24"/>
                <w:lang w:bidi="ar"/>
              </w:rPr>
              <w:t>学习培训简历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学习内容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24"/>
                <w:lang w:bidi="ar"/>
              </w:rPr>
              <w:t>工作简历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  <w:t>业  绩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42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内容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  <w:t>项目经验及自我评价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YTRiMWZkMGQwMjI1MWE0M2Y4N2EwNjMyMzM1ZGYifQ=="/>
  </w:docVars>
  <w:rsids>
    <w:rsidRoot w:val="00B83221"/>
    <w:rsid w:val="004372AE"/>
    <w:rsid w:val="006B16ED"/>
    <w:rsid w:val="00890A2F"/>
    <w:rsid w:val="009E64A0"/>
    <w:rsid w:val="00AB6C78"/>
    <w:rsid w:val="00B83221"/>
    <w:rsid w:val="12A34321"/>
    <w:rsid w:val="14FD5E08"/>
    <w:rsid w:val="1C733372"/>
    <w:rsid w:val="1DC11592"/>
    <w:rsid w:val="20811989"/>
    <w:rsid w:val="51E33EAA"/>
    <w:rsid w:val="587A57F1"/>
    <w:rsid w:val="671E61C5"/>
    <w:rsid w:val="6A4D30A4"/>
    <w:rsid w:val="6B2E582A"/>
    <w:rsid w:val="6C932FF2"/>
    <w:rsid w:val="742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165</Characters>
  <Lines>2</Lines>
  <Paragraphs>1</Paragraphs>
  <TotalTime>0</TotalTime>
  <ScaleCrop>false</ScaleCrop>
  <LinksUpToDate>false</LinksUpToDate>
  <CharactersWithSpaces>175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2020-05-11T07:48:00Z</dcterms:created>
  <dc:creator>尤永江</dc:creator>
  <cp:lastModifiedBy>暗红色和暗蓝色</cp:lastModifiedBy>
  <cp:lastPrinted>2022-03-14T06:29:00Z</cp:lastPrinted>
  <dcterms:modified xsi:type="dcterms:W3CDTF">2023-04-23T09:29:12Z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02CE643716594907B20759E0EB8D3992</vt:lpwstr>
  </property>
</Properties>
</file>