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jc w:val="both"/>
        <w:textAlignment w:val="auto"/>
        <w:rPr>
          <w:rFonts w:hint="default" w:ascii="Times New Roman" w:hAnsi="Times New Roman" w:eastAsia="方正小标宋_GBK" w:cs="Times New Roman"/>
          <w:sz w:val="44"/>
          <w:szCs w:val="44"/>
          <w:highlight w:val="none"/>
          <w:lang w:val="en-US" w:eastAsia="zh-CN"/>
        </w:rPr>
      </w:pPr>
      <w:r>
        <w:rPr>
          <w:rFonts w:hint="eastAsia" w:ascii="方正仿宋_GBK" w:hAnsi="方正仿宋_GBK" w:eastAsia="方正仿宋_GBK" w:cs="方正仿宋_GBK"/>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重庆市环卫集团有限公司</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所属子企业基本情况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highlight w:val="none"/>
          <w:lang w:eastAsia="zh-CN"/>
        </w:rPr>
      </w:pPr>
      <w:r>
        <w:rPr>
          <w:rFonts w:hint="eastAsia" w:ascii="Times New Roman" w:hAnsi="Times New Roman" w:eastAsia="方正仿宋_GBK" w:cs="Times New Roman"/>
          <w:kern w:val="0"/>
          <w:sz w:val="32"/>
          <w:szCs w:val="32"/>
          <w:highlight w:val="none"/>
          <w:lang w:val="en-US" w:eastAsia="zh-CN"/>
        </w:rPr>
        <w:t>重庆益渝节能环保科技有限公司为</w:t>
      </w:r>
      <w:r>
        <w:rPr>
          <w:rFonts w:hint="default" w:ascii="Times New Roman" w:hAnsi="Times New Roman" w:eastAsia="方正仿宋_GBK" w:cs="Times New Roman"/>
          <w:kern w:val="0"/>
          <w:sz w:val="32"/>
          <w:szCs w:val="32"/>
          <w:highlight w:val="none"/>
          <w:lang w:eastAsia="zh-CN"/>
        </w:rPr>
        <w:t>重庆市</w:t>
      </w:r>
      <w:r>
        <w:rPr>
          <w:rFonts w:hint="default" w:ascii="Times New Roman" w:hAnsi="Times New Roman" w:eastAsia="方正仿宋_GBK" w:cs="Times New Roman"/>
          <w:sz w:val="32"/>
          <w:szCs w:val="32"/>
          <w:highlight w:val="none"/>
          <w:lang w:val="en-US" w:eastAsia="zh-CN"/>
        </w:rPr>
        <w:t>环卫集团有限公司旗下</w:t>
      </w:r>
      <w:r>
        <w:rPr>
          <w:rFonts w:hint="default" w:ascii="Times New Roman" w:hAnsi="Times New Roman" w:eastAsia="方正仿宋_GBK" w:cs="Times New Roman"/>
          <w:kern w:val="0"/>
          <w:sz w:val="32"/>
          <w:szCs w:val="32"/>
          <w:highlight w:val="none"/>
          <w:lang w:eastAsia="zh-CN"/>
        </w:rPr>
        <w:t>全资控股子公司</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color w:val="auto"/>
          <w:sz w:val="32"/>
          <w:szCs w:val="32"/>
          <w:highlight w:val="none"/>
          <w:lang w:val="en-US" w:eastAsia="zh-CN"/>
        </w:rPr>
        <w:t>系</w:t>
      </w:r>
      <w:r>
        <w:rPr>
          <w:rFonts w:hint="default" w:ascii="Times New Roman" w:hAnsi="Times New Roman" w:eastAsia="方正仿宋_GBK" w:cs="Times New Roman"/>
          <w:color w:val="auto"/>
          <w:sz w:val="32"/>
          <w:szCs w:val="32"/>
          <w:highlight w:val="none"/>
        </w:rPr>
        <w:t>重庆市固体废弃物运输有限公司</w:t>
      </w:r>
      <w:r>
        <w:rPr>
          <w:rFonts w:hint="eastAsia" w:ascii="Times New Roman" w:hAnsi="Times New Roman" w:eastAsia="方正仿宋_GBK" w:cs="Times New Roman"/>
          <w:sz w:val="32"/>
          <w:szCs w:val="32"/>
          <w:highlight w:val="none"/>
        </w:rPr>
        <w:t>出资组建的</w:t>
      </w:r>
      <w:r>
        <w:rPr>
          <w:rFonts w:ascii="Times New Roman" w:hAnsi="Times New Roman" w:eastAsia="方正仿宋_GBK" w:cs="Times New Roman"/>
          <w:sz w:val="32"/>
          <w:szCs w:val="32"/>
          <w:highlight w:val="none"/>
        </w:rPr>
        <w:t>全资子</w:t>
      </w:r>
      <w:r>
        <w:rPr>
          <w:rFonts w:hint="eastAsia" w:ascii="Times New Roman" w:hAnsi="Times New Roman" w:eastAsia="方正仿宋_GBK" w:cs="Times New Roman"/>
          <w:sz w:val="32"/>
          <w:szCs w:val="32"/>
          <w:highlight w:val="none"/>
          <w:lang w:val="en-US" w:eastAsia="zh-CN"/>
        </w:rPr>
        <w:t>公司，</w:t>
      </w:r>
      <w:r>
        <w:rPr>
          <w:rFonts w:hint="default" w:ascii="Times New Roman" w:hAnsi="Times New Roman" w:eastAsia="方正仿宋_GBK" w:cs="Times New Roman"/>
          <w:i w:val="0"/>
          <w:caps w:val="0"/>
          <w:color w:val="auto"/>
          <w:spacing w:val="0"/>
          <w:sz w:val="32"/>
          <w:szCs w:val="32"/>
          <w:shd w:val="clear" w:fill="FFFFFF"/>
          <w:lang w:eastAsia="zh-CN"/>
        </w:rPr>
        <w:t>成立于2020年5月，注册资金1000万，现有员工500余人</w:t>
      </w:r>
      <w:r>
        <w:rPr>
          <w:rFonts w:hint="eastAsia"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i w:val="0"/>
          <w:caps w:val="0"/>
          <w:color w:val="auto"/>
          <w:spacing w:val="0"/>
          <w:sz w:val="32"/>
          <w:szCs w:val="32"/>
          <w:shd w:val="clear" w:fill="FFFFFF"/>
          <w:lang w:val="en-US" w:eastAsia="zh-CN"/>
        </w:rPr>
        <w:t>2022年实现营收约1.32亿元</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eastAsia" w:ascii="Times New Roman" w:hAnsi="Times New Roman" w:eastAsia="方正仿宋_GBK" w:cs="Times New Roman"/>
          <w:sz w:val="32"/>
          <w:szCs w:val="32"/>
          <w:highlight w:val="none"/>
        </w:rPr>
        <w:t>主要负责中心城区6个区的垃圾分类</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可回收物收运、大件垃圾预约收运，</w:t>
      </w:r>
      <w:r>
        <w:rPr>
          <w:rFonts w:hint="eastAsia" w:ascii="方正仿宋_GBK" w:hAnsi="方正仿宋_GBK" w:eastAsia="方正仿宋_GBK" w:cs="方正仿宋_GBK"/>
          <w:sz w:val="32"/>
          <w:szCs w:val="32"/>
          <w:highlight w:val="none"/>
        </w:rPr>
        <w:t>黑石子片区、洛碛园区</w:t>
      </w:r>
      <w:r>
        <w:rPr>
          <w:rFonts w:hint="eastAsia" w:ascii="方正仿宋_GBK" w:hAnsi="方正仿宋_GBK" w:eastAsia="方正仿宋_GBK" w:cs="方正仿宋_GBK"/>
          <w:sz w:val="32"/>
          <w:szCs w:val="32"/>
          <w:highlight w:val="none"/>
          <w:lang w:val="en-US" w:eastAsia="zh-CN"/>
        </w:rPr>
        <w:t>及</w:t>
      </w:r>
      <w:r>
        <w:rPr>
          <w:rFonts w:hint="eastAsia" w:ascii="方正仿宋_GBK" w:hAnsi="方正仿宋_GBK" w:eastAsia="方正仿宋_GBK" w:cs="方正仿宋_GBK"/>
          <w:sz w:val="32"/>
          <w:szCs w:val="32"/>
          <w:highlight w:val="none"/>
        </w:rPr>
        <w:t>垃圾转运站的安保、清</w:t>
      </w:r>
      <w:r>
        <w:rPr>
          <w:rFonts w:hint="eastAsia" w:ascii="方正仿宋_GBK" w:hAnsi="方正仿宋_GBK" w:eastAsia="方正仿宋_GBK" w:cs="方正仿宋_GBK"/>
          <w:sz w:val="32"/>
          <w:szCs w:val="32"/>
          <w:highlight w:val="none"/>
          <w:lang w:val="en-US" w:eastAsia="zh-CN"/>
        </w:rPr>
        <w:t>扫</w:t>
      </w:r>
      <w:r>
        <w:rPr>
          <w:rFonts w:hint="eastAsia" w:ascii="方正仿宋_GBK" w:hAnsi="方正仿宋_GBK" w:eastAsia="方正仿宋_GBK" w:cs="方正仿宋_GBK"/>
          <w:sz w:val="32"/>
          <w:szCs w:val="32"/>
          <w:highlight w:val="none"/>
        </w:rPr>
        <w:t>、园林绿化</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储备土地租赁管理</w:t>
      </w:r>
      <w:r>
        <w:rPr>
          <w:rFonts w:hint="eastAsia" w:ascii="方正仿宋_GBK" w:hAnsi="方正仿宋_GBK" w:eastAsia="方正仿宋_GBK" w:cs="方正仿宋_GBK"/>
          <w:sz w:val="32"/>
          <w:szCs w:val="32"/>
          <w:highlight w:val="none"/>
          <w:lang w:val="en-US" w:eastAsia="zh-CN"/>
        </w:rPr>
        <w:t>等</w:t>
      </w:r>
      <w:r>
        <w:rPr>
          <w:rFonts w:hint="eastAsia" w:ascii="方正仿宋_GBK" w:hAnsi="方正仿宋_GBK" w:eastAsia="方正仿宋_GBK" w:cs="方正仿宋_GBK"/>
          <w:sz w:val="32"/>
          <w:szCs w:val="32"/>
          <w:highlight w:val="none"/>
        </w:rPr>
        <w:t>工作</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公司始终</w:t>
      </w:r>
      <w:r>
        <w:rPr>
          <w:rFonts w:hint="eastAsia" w:ascii="方正仿宋_GBK" w:hAnsi="方正仿宋_GBK" w:eastAsia="方正仿宋_GBK" w:cs="方正仿宋_GBK"/>
          <w:i w:val="0"/>
          <w:caps w:val="0"/>
          <w:color w:val="auto"/>
          <w:spacing w:val="0"/>
          <w:sz w:val="32"/>
          <w:szCs w:val="32"/>
          <w:shd w:val="clear" w:fill="FFFFFF"/>
          <w:lang w:val="en-US" w:eastAsia="zh-CN"/>
        </w:rPr>
        <w:t>秉承</w:t>
      </w:r>
      <w:r>
        <w:rPr>
          <w:rFonts w:hint="eastAsia" w:ascii="方正仿宋_GBK" w:hAnsi="方正仿宋_GBK" w:eastAsia="方正仿宋_GBK" w:cs="方正仿宋_GBK"/>
          <w:i w:val="0"/>
          <w:caps w:val="0"/>
          <w:color w:val="auto"/>
          <w:spacing w:val="0"/>
          <w:sz w:val="32"/>
          <w:szCs w:val="32"/>
          <w:shd w:val="clear" w:fill="FFFFFF"/>
        </w:rPr>
        <w:t>“绿色发展、智慧环保”的经营理念，致力于生态环保科技创新和智慧化垃圾分类</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大力实施创新驱动战略，助力垃圾分类收运提质赋能，</w:t>
      </w:r>
      <w:r>
        <w:rPr>
          <w:rFonts w:hint="eastAsia" w:ascii="方正仿宋_GBK" w:hAnsi="方正仿宋_GBK" w:eastAsia="方正仿宋_GBK" w:cs="方正仿宋_GBK"/>
          <w:i w:val="0"/>
          <w:caps w:val="0"/>
          <w:color w:val="auto"/>
          <w:spacing w:val="0"/>
          <w:sz w:val="32"/>
          <w:szCs w:val="32"/>
          <w:shd w:val="clear" w:fill="FFFFFF"/>
          <w:lang w:eastAsia="zh-CN"/>
        </w:rPr>
        <w:t>配置垃圾分类</w:t>
      </w:r>
      <w:r>
        <w:rPr>
          <w:rFonts w:hint="eastAsia" w:ascii="方正仿宋_GBK" w:hAnsi="方正仿宋_GBK" w:eastAsia="方正仿宋_GBK" w:cs="方正仿宋_GBK"/>
          <w:i w:val="0"/>
          <w:caps w:val="0"/>
          <w:color w:val="auto"/>
          <w:spacing w:val="0"/>
          <w:sz w:val="32"/>
          <w:szCs w:val="32"/>
          <w:shd w:val="clear" w:fill="FFFFFF"/>
        </w:rPr>
        <w:t>智能</w:t>
      </w:r>
      <w:r>
        <w:rPr>
          <w:rFonts w:hint="eastAsia" w:ascii="方正仿宋_GBK" w:hAnsi="方正仿宋_GBK" w:eastAsia="方正仿宋_GBK" w:cs="方正仿宋_GBK"/>
          <w:i w:val="0"/>
          <w:caps w:val="0"/>
          <w:color w:val="auto"/>
          <w:spacing w:val="0"/>
          <w:sz w:val="32"/>
          <w:szCs w:val="32"/>
          <w:shd w:val="clear" w:fill="FFFFFF"/>
          <w:lang w:eastAsia="zh-CN"/>
        </w:rPr>
        <w:t>设备</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color w:val="auto"/>
          <w:sz w:val="32"/>
          <w:szCs w:val="32"/>
          <w:highlight w:val="none"/>
          <w:lang w:val="en-US" w:eastAsia="zh-CN"/>
        </w:rPr>
        <w:t>率先建立了</w:t>
      </w:r>
      <w:r>
        <w:rPr>
          <w:rFonts w:hint="eastAsia" w:ascii="方正仿宋_GBK" w:hAnsi="方正仿宋_GBK" w:eastAsia="方正仿宋_GBK" w:cs="方正仿宋_GBK"/>
          <w:color w:val="auto"/>
          <w:sz w:val="32"/>
          <w:szCs w:val="32"/>
          <w:highlight w:val="none"/>
          <w:lang w:eastAsia="zh-CN"/>
        </w:rPr>
        <w:t>垃圾</w:t>
      </w:r>
      <w:r>
        <w:rPr>
          <w:rFonts w:hint="eastAsia" w:ascii="方正仿宋_GBK" w:hAnsi="方正仿宋_GBK" w:eastAsia="方正仿宋_GBK" w:cs="方正仿宋_GBK"/>
          <w:color w:val="auto"/>
          <w:sz w:val="32"/>
          <w:szCs w:val="32"/>
          <w:highlight w:val="none"/>
          <w:lang w:val="en-US" w:eastAsia="zh-CN"/>
        </w:rPr>
        <w:t>收运处理全流程可视化追溯</w:t>
      </w:r>
      <w:r>
        <w:rPr>
          <w:rFonts w:hint="eastAsia" w:ascii="方正仿宋_GBK" w:hAnsi="方正仿宋_GBK" w:eastAsia="方正仿宋_GBK" w:cs="方正仿宋_GBK"/>
          <w:color w:val="auto"/>
          <w:sz w:val="32"/>
          <w:szCs w:val="32"/>
          <w:highlight w:val="none"/>
          <w:lang w:eastAsia="zh-CN"/>
        </w:rPr>
        <w:t>、智能化识别、预约收运、业务管理等</w:t>
      </w:r>
      <w:r>
        <w:rPr>
          <w:rFonts w:hint="eastAsia" w:ascii="方正仿宋_GBK" w:hAnsi="方正仿宋_GBK" w:eastAsia="方正仿宋_GBK" w:cs="方正仿宋_GBK"/>
          <w:color w:val="auto"/>
          <w:sz w:val="32"/>
          <w:szCs w:val="32"/>
          <w:highlight w:val="none"/>
          <w:lang w:val="en-US" w:eastAsia="zh-CN"/>
        </w:rPr>
        <w:t>全生命周期智慧管理系统，</w:t>
      </w:r>
      <w:r>
        <w:rPr>
          <w:rFonts w:hint="eastAsia" w:ascii="方正仿宋_GBK" w:hAnsi="方正仿宋_GBK" w:eastAsia="方正仿宋_GBK" w:cs="方正仿宋_GBK"/>
          <w:i w:val="0"/>
          <w:caps w:val="0"/>
          <w:color w:val="auto"/>
          <w:spacing w:val="0"/>
          <w:sz w:val="32"/>
          <w:szCs w:val="32"/>
          <w:shd w:val="clear" w:fill="FFFFFF"/>
          <w:lang w:val="en-US" w:eastAsia="zh-CN"/>
        </w:rPr>
        <w:t>奋力</w:t>
      </w:r>
      <w:r>
        <w:rPr>
          <w:rFonts w:hint="eastAsia" w:ascii="方正仿宋_GBK" w:hAnsi="方正仿宋_GBK" w:eastAsia="方正仿宋_GBK" w:cs="方正仿宋_GBK"/>
          <w:kern w:val="2"/>
          <w:sz w:val="32"/>
          <w:szCs w:val="32"/>
          <w:highlight w:val="none"/>
        </w:rPr>
        <w:t>打造集城市环卫服务、资源化生产、市政维护、园林养护等于一体的城市综合服务企业</w:t>
      </w:r>
      <w:r>
        <w:rPr>
          <w:rFonts w:hint="eastAsia" w:ascii="方正仿宋_GBK" w:hAnsi="方正仿宋_GBK" w:eastAsia="方正仿宋_GBK" w:cs="方正仿宋_GBK"/>
          <w:kern w:val="2"/>
          <w:sz w:val="32"/>
          <w:szCs w:val="32"/>
          <w:highlight w:val="none"/>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为有效改善城乡环境、促进资源回收利用、推动生态文明建设贡献了重要力量</w:t>
      </w:r>
      <w:r>
        <w:rPr>
          <w:rFonts w:hint="eastAsia" w:ascii="方正仿宋_GBK" w:hAnsi="方正仿宋_GBK" w:eastAsia="方正仿宋_GBK" w:cs="方正仿宋_GBK"/>
          <w:kern w:val="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kern w:val="2"/>
          <w:sz w:val="32"/>
          <w:szCs w:val="32"/>
          <w:highlight w:val="none"/>
          <w:lang w:val="en-US" w:eastAsia="zh-CN"/>
        </w:rPr>
        <w:t>公司获评2020年度市级生活垃圾分类工作先进集体、“巴渝工匠”杯重庆市首届城市管理行业职业技能竞赛优秀组织奖等多项荣誉称号，涌现出重庆市第六届劳动模范、市级垃圾分类工作先进个人、“巴渝工匠”杯重庆市首届城市管理行业职业技能竞赛生活垃圾处理工项目一等奖、重庆市“领跑垃圾分类 倡行低碳生活”劳动和技能竞赛一等奖等一批先进典型和模范人物。</w:t>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MjlkYWI4ZTI1YmZjNDI4NDk5MTM3ZDY0ZTU0YjUifQ=="/>
  </w:docVars>
  <w:rsids>
    <w:rsidRoot w:val="27846482"/>
    <w:rsid w:val="03D37626"/>
    <w:rsid w:val="046B19E4"/>
    <w:rsid w:val="04AB7DC3"/>
    <w:rsid w:val="07565FE7"/>
    <w:rsid w:val="08053EFD"/>
    <w:rsid w:val="09093579"/>
    <w:rsid w:val="0AAB0D8C"/>
    <w:rsid w:val="0B5F56D3"/>
    <w:rsid w:val="0C721436"/>
    <w:rsid w:val="0F1B4006"/>
    <w:rsid w:val="0FFF0D2E"/>
    <w:rsid w:val="10B95885"/>
    <w:rsid w:val="1175595D"/>
    <w:rsid w:val="11B678B2"/>
    <w:rsid w:val="12660E55"/>
    <w:rsid w:val="171657DF"/>
    <w:rsid w:val="19FD27A9"/>
    <w:rsid w:val="1C5A6EB5"/>
    <w:rsid w:val="1D7F0704"/>
    <w:rsid w:val="208337BA"/>
    <w:rsid w:val="20CD47F0"/>
    <w:rsid w:val="24E80F7B"/>
    <w:rsid w:val="24FC4BE2"/>
    <w:rsid w:val="25170B66"/>
    <w:rsid w:val="259721E1"/>
    <w:rsid w:val="268A7650"/>
    <w:rsid w:val="27846482"/>
    <w:rsid w:val="27A955A1"/>
    <w:rsid w:val="29857F33"/>
    <w:rsid w:val="2A537BEE"/>
    <w:rsid w:val="2AF87598"/>
    <w:rsid w:val="2D234556"/>
    <w:rsid w:val="2E051CB2"/>
    <w:rsid w:val="2F4F58DB"/>
    <w:rsid w:val="2FAE450C"/>
    <w:rsid w:val="326B52E5"/>
    <w:rsid w:val="3B416A7D"/>
    <w:rsid w:val="3DAD2A63"/>
    <w:rsid w:val="3DD31F62"/>
    <w:rsid w:val="3ED41958"/>
    <w:rsid w:val="41733E88"/>
    <w:rsid w:val="41AA5219"/>
    <w:rsid w:val="42F425C9"/>
    <w:rsid w:val="451C5E07"/>
    <w:rsid w:val="4B693428"/>
    <w:rsid w:val="4C7840A1"/>
    <w:rsid w:val="4D3B311C"/>
    <w:rsid w:val="4D581CE5"/>
    <w:rsid w:val="4DED623D"/>
    <w:rsid w:val="4DF571F5"/>
    <w:rsid w:val="4F972D71"/>
    <w:rsid w:val="51363DAD"/>
    <w:rsid w:val="51E7154B"/>
    <w:rsid w:val="52EF1A01"/>
    <w:rsid w:val="55EC4725"/>
    <w:rsid w:val="568021F5"/>
    <w:rsid w:val="58997517"/>
    <w:rsid w:val="58C15B38"/>
    <w:rsid w:val="59142C25"/>
    <w:rsid w:val="59213594"/>
    <w:rsid w:val="597C6A1D"/>
    <w:rsid w:val="5C7C076A"/>
    <w:rsid w:val="5D373A8B"/>
    <w:rsid w:val="5D380DF6"/>
    <w:rsid w:val="5EAC69F0"/>
    <w:rsid w:val="5F5F69CD"/>
    <w:rsid w:val="5FCE5CE7"/>
    <w:rsid w:val="640146EE"/>
    <w:rsid w:val="65BD7E89"/>
    <w:rsid w:val="6A2810BC"/>
    <w:rsid w:val="6B815E1F"/>
    <w:rsid w:val="6C6972D4"/>
    <w:rsid w:val="6DA22BED"/>
    <w:rsid w:val="6F72024E"/>
    <w:rsid w:val="6F746AE1"/>
    <w:rsid w:val="71E52F59"/>
    <w:rsid w:val="72AF019A"/>
    <w:rsid w:val="753A180E"/>
    <w:rsid w:val="798320C3"/>
    <w:rsid w:val="7C3A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557</Words>
  <Characters>574</Characters>
  <Lines>0</Lines>
  <Paragraphs>0</Paragraphs>
  <TotalTime>14</TotalTime>
  <ScaleCrop>false</ScaleCrop>
  <LinksUpToDate>false</LinksUpToDate>
  <CharactersWithSpaces>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2022-06-16T12:19:00Z</dcterms:created>
  <dc:creator>玖玖玖</dc:creator>
  <cp:lastModifiedBy>陈晓娇</cp:lastModifiedBy>
  <cp:lastPrinted>2022-06-17T09:20:00Z</cp:lastPrinted>
  <dcterms:modified xsi:type="dcterms:W3CDTF">2023-05-18T06:06:36Z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F63A96B783084788A3596F68F74C07CC_13</vt:lpwstr>
  </property>
</Properties>
</file>